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630" w:tblpY="-336"/>
        <w:tblW w:w="15593" w:type="dxa"/>
        <w:tblLook w:val="04A0" w:firstRow="1" w:lastRow="0" w:firstColumn="1" w:lastColumn="0" w:noHBand="0" w:noVBand="1"/>
      </w:tblPr>
      <w:tblGrid>
        <w:gridCol w:w="544"/>
        <w:gridCol w:w="1724"/>
        <w:gridCol w:w="2268"/>
        <w:gridCol w:w="1985"/>
        <w:gridCol w:w="2176"/>
        <w:gridCol w:w="2076"/>
        <w:gridCol w:w="2552"/>
        <w:gridCol w:w="2268"/>
      </w:tblGrid>
      <w:tr w:rsidR="00A7435D" w:rsidTr="00802769">
        <w:trPr>
          <w:trHeight w:val="278"/>
        </w:trPr>
        <w:tc>
          <w:tcPr>
            <w:tcW w:w="544" w:type="dxa"/>
            <w:shd w:val="clear" w:color="auto" w:fill="000000" w:themeFill="text1"/>
          </w:tcPr>
          <w:p w:rsidR="00A7435D" w:rsidRPr="00135382" w:rsidRDefault="00A7435D" w:rsidP="0080276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5049" w:type="dxa"/>
            <w:gridSpan w:val="7"/>
            <w:shd w:val="clear" w:color="auto" w:fill="auto"/>
          </w:tcPr>
          <w:p w:rsidR="00A7435D" w:rsidRPr="00A7435D" w:rsidRDefault="00A7435D" w:rsidP="00802769">
            <w:pPr>
              <w:jc w:val="center"/>
              <w:rPr>
                <w:sz w:val="28"/>
                <w:szCs w:val="28"/>
              </w:rPr>
            </w:pPr>
            <w:r w:rsidRPr="00A7435D">
              <w:rPr>
                <w:b/>
                <w:sz w:val="28"/>
                <w:szCs w:val="28"/>
              </w:rPr>
              <w:t xml:space="preserve">How reliable? </w:t>
            </w:r>
            <w:r w:rsidRPr="000307D7">
              <w:rPr>
                <w:sz w:val="28"/>
                <w:szCs w:val="28"/>
              </w:rPr>
              <w:t>(Provenance Focus)</w:t>
            </w:r>
          </w:p>
        </w:tc>
      </w:tr>
      <w:tr w:rsidR="000307D7" w:rsidTr="00802769">
        <w:trPr>
          <w:trHeight w:val="363"/>
        </w:trPr>
        <w:tc>
          <w:tcPr>
            <w:tcW w:w="544" w:type="dxa"/>
            <w:vMerge w:val="restart"/>
            <w:textDirection w:val="btLr"/>
          </w:tcPr>
          <w:p w:rsidR="000307D7" w:rsidRPr="00A7435D" w:rsidRDefault="000307D7" w:rsidP="008027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7435D">
              <w:rPr>
                <w:b/>
                <w:sz w:val="28"/>
                <w:szCs w:val="28"/>
              </w:rPr>
              <w:t xml:space="preserve">How much? </w:t>
            </w:r>
            <w:r w:rsidRPr="000307D7">
              <w:rPr>
                <w:sz w:val="28"/>
                <w:szCs w:val="28"/>
              </w:rPr>
              <w:t>(Content Focus)</w:t>
            </w:r>
          </w:p>
        </w:tc>
        <w:tc>
          <w:tcPr>
            <w:tcW w:w="1724" w:type="dxa"/>
            <w:vMerge w:val="restart"/>
            <w:shd w:val="clear" w:color="auto" w:fill="000000" w:themeFill="text1"/>
            <w:vAlign w:val="center"/>
          </w:tcPr>
          <w:p w:rsidR="000307D7" w:rsidRPr="00A7435D" w:rsidRDefault="000307D7" w:rsidP="00802769">
            <w:pPr>
              <w:jc w:val="center"/>
              <w:rPr>
                <w:b/>
                <w:sz w:val="28"/>
                <w:szCs w:val="28"/>
              </w:rPr>
            </w:pPr>
            <w:r w:rsidRPr="00A7435D">
              <w:rPr>
                <w:b/>
                <w:sz w:val="28"/>
                <w:szCs w:val="28"/>
              </w:rPr>
              <w:t>How useful?</w:t>
            </w:r>
          </w:p>
        </w:tc>
        <w:tc>
          <w:tcPr>
            <w:tcW w:w="4253" w:type="dxa"/>
            <w:gridSpan w:val="2"/>
            <w:shd w:val="clear" w:color="auto" w:fill="FABF8F" w:themeFill="accent6" w:themeFillTint="99"/>
          </w:tcPr>
          <w:p w:rsidR="000307D7" w:rsidRPr="00A7435D" w:rsidRDefault="000307D7" w:rsidP="00802769">
            <w:pPr>
              <w:jc w:val="center"/>
              <w:rPr>
                <w:b/>
              </w:rPr>
            </w:pPr>
            <w:r w:rsidRPr="00A7435D">
              <w:rPr>
                <w:b/>
              </w:rPr>
              <w:t>Nature</w:t>
            </w:r>
            <w:r>
              <w:rPr>
                <w:b/>
              </w:rPr>
              <w:t xml:space="preserve"> </w:t>
            </w:r>
            <w:r w:rsidRPr="000307D7">
              <w:t>(What)</w:t>
            </w:r>
          </w:p>
        </w:tc>
        <w:tc>
          <w:tcPr>
            <w:tcW w:w="4252" w:type="dxa"/>
            <w:gridSpan w:val="2"/>
            <w:shd w:val="clear" w:color="auto" w:fill="FABF8F" w:themeFill="accent6" w:themeFillTint="99"/>
          </w:tcPr>
          <w:p w:rsidR="000307D7" w:rsidRPr="00A7435D" w:rsidRDefault="000307D7" w:rsidP="00802769">
            <w:pPr>
              <w:jc w:val="center"/>
              <w:rPr>
                <w:b/>
              </w:rPr>
            </w:pPr>
            <w:r w:rsidRPr="00A7435D">
              <w:rPr>
                <w:b/>
              </w:rPr>
              <w:t>Origin</w:t>
            </w:r>
            <w:r>
              <w:rPr>
                <w:b/>
              </w:rPr>
              <w:t xml:space="preserve"> </w:t>
            </w:r>
            <w:r w:rsidRPr="000307D7">
              <w:t>(When, Where)</w:t>
            </w:r>
          </w:p>
        </w:tc>
        <w:tc>
          <w:tcPr>
            <w:tcW w:w="4820" w:type="dxa"/>
            <w:gridSpan w:val="2"/>
            <w:shd w:val="clear" w:color="auto" w:fill="FABF8F" w:themeFill="accent6" w:themeFillTint="99"/>
          </w:tcPr>
          <w:p w:rsidR="000307D7" w:rsidRPr="00A7435D" w:rsidRDefault="000307D7" w:rsidP="00802769">
            <w:pPr>
              <w:jc w:val="center"/>
              <w:rPr>
                <w:b/>
              </w:rPr>
            </w:pPr>
            <w:r w:rsidRPr="00A7435D">
              <w:rPr>
                <w:b/>
              </w:rPr>
              <w:t>Purpose</w:t>
            </w:r>
            <w:r>
              <w:rPr>
                <w:b/>
              </w:rPr>
              <w:t xml:space="preserve"> </w:t>
            </w:r>
            <w:r w:rsidRPr="000307D7">
              <w:t>(Why)</w:t>
            </w:r>
          </w:p>
        </w:tc>
      </w:tr>
      <w:tr w:rsidR="000307D7" w:rsidTr="00802769">
        <w:trPr>
          <w:trHeight w:val="425"/>
        </w:trPr>
        <w:tc>
          <w:tcPr>
            <w:tcW w:w="544" w:type="dxa"/>
            <w:vMerge/>
          </w:tcPr>
          <w:p w:rsidR="000307D7" w:rsidRPr="00135382" w:rsidRDefault="000307D7" w:rsidP="00802769">
            <w:pPr>
              <w:jc w:val="center"/>
              <w:rPr>
                <w:szCs w:val="20"/>
              </w:rPr>
            </w:pPr>
          </w:p>
        </w:tc>
        <w:tc>
          <w:tcPr>
            <w:tcW w:w="1724" w:type="dxa"/>
            <w:vMerge/>
          </w:tcPr>
          <w:p w:rsidR="000307D7" w:rsidRPr="00135382" w:rsidRDefault="000307D7" w:rsidP="00802769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shd w:val="clear" w:color="auto" w:fill="FABF8F" w:themeFill="accent6" w:themeFillTint="99"/>
          </w:tcPr>
          <w:p w:rsidR="000307D7" w:rsidRPr="000307D7" w:rsidRDefault="000307D7" w:rsidP="00802769">
            <w:pPr>
              <w:jc w:val="center"/>
              <w:rPr>
                <w:b/>
                <w:szCs w:val="20"/>
              </w:rPr>
            </w:pPr>
            <w:r w:rsidRPr="000307D7">
              <w:rPr>
                <w:b/>
                <w:szCs w:val="20"/>
              </w:rPr>
              <w:t>Public</w:t>
            </w:r>
            <w:r w:rsidRPr="000307D7">
              <w:rPr>
                <w:szCs w:val="20"/>
              </w:rPr>
              <w:t>?</w:t>
            </w:r>
          </w:p>
          <w:p w:rsidR="000307D7" w:rsidRDefault="000307D7" w:rsidP="008027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(e.g. cartoon, speech)</w:t>
            </w:r>
          </w:p>
          <w:p w:rsidR="000307D7" w:rsidRPr="000307D7" w:rsidRDefault="000307D7" w:rsidP="00802769">
            <w:pPr>
              <w:jc w:val="center"/>
              <w:rPr>
                <w:i/>
                <w:szCs w:val="20"/>
              </w:rPr>
            </w:pPr>
            <w:r w:rsidRPr="000307D7">
              <w:rPr>
                <w:i/>
                <w:szCs w:val="20"/>
              </w:rPr>
              <w:t>Guarded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0307D7" w:rsidRPr="000307D7" w:rsidRDefault="000307D7" w:rsidP="00802769">
            <w:pPr>
              <w:spacing w:line="240" w:lineRule="atLeast"/>
              <w:jc w:val="center"/>
              <w:rPr>
                <w:b/>
                <w:szCs w:val="20"/>
              </w:rPr>
            </w:pPr>
            <w:r w:rsidRPr="000307D7">
              <w:rPr>
                <w:b/>
                <w:szCs w:val="20"/>
              </w:rPr>
              <w:t>Private</w:t>
            </w:r>
            <w:r w:rsidRPr="000307D7">
              <w:rPr>
                <w:szCs w:val="20"/>
              </w:rPr>
              <w:t>?</w:t>
            </w:r>
          </w:p>
          <w:p w:rsidR="000307D7" w:rsidRDefault="000307D7" w:rsidP="00802769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(e.g. diary, letter)</w:t>
            </w:r>
          </w:p>
          <w:p w:rsidR="000307D7" w:rsidRPr="000307D7" w:rsidRDefault="000307D7" w:rsidP="00802769">
            <w:pPr>
              <w:spacing w:line="240" w:lineRule="atLeast"/>
              <w:jc w:val="center"/>
              <w:rPr>
                <w:i/>
                <w:szCs w:val="20"/>
              </w:rPr>
            </w:pPr>
            <w:r w:rsidRPr="000307D7">
              <w:rPr>
                <w:i/>
                <w:szCs w:val="20"/>
              </w:rPr>
              <w:t>Candid</w:t>
            </w:r>
          </w:p>
        </w:tc>
        <w:tc>
          <w:tcPr>
            <w:tcW w:w="2176" w:type="dxa"/>
            <w:shd w:val="clear" w:color="auto" w:fill="FABF8F" w:themeFill="accent6" w:themeFillTint="99"/>
          </w:tcPr>
          <w:p w:rsidR="000307D7" w:rsidRPr="000307D7" w:rsidRDefault="000307D7" w:rsidP="00802769">
            <w:pPr>
              <w:spacing w:line="240" w:lineRule="atLeast"/>
              <w:jc w:val="center"/>
              <w:rPr>
                <w:b/>
                <w:szCs w:val="20"/>
              </w:rPr>
            </w:pPr>
            <w:r w:rsidRPr="000307D7">
              <w:rPr>
                <w:b/>
                <w:szCs w:val="20"/>
              </w:rPr>
              <w:t>When</w:t>
            </w:r>
            <w:r w:rsidRPr="000307D7">
              <w:rPr>
                <w:szCs w:val="20"/>
              </w:rPr>
              <w:t>?</w:t>
            </w:r>
          </w:p>
          <w:p w:rsidR="000307D7" w:rsidRPr="00135382" w:rsidRDefault="000307D7" w:rsidP="00802769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(primary, </w:t>
            </w:r>
            <w:r w:rsidRPr="00135382">
              <w:rPr>
                <w:szCs w:val="20"/>
              </w:rPr>
              <w:t>secondary)</w:t>
            </w:r>
          </w:p>
        </w:tc>
        <w:tc>
          <w:tcPr>
            <w:tcW w:w="2076" w:type="dxa"/>
            <w:shd w:val="clear" w:color="auto" w:fill="FABF8F" w:themeFill="accent6" w:themeFillTint="99"/>
          </w:tcPr>
          <w:p w:rsidR="000307D7" w:rsidRPr="000307D7" w:rsidRDefault="000307D7" w:rsidP="00802769">
            <w:pPr>
              <w:jc w:val="center"/>
              <w:rPr>
                <w:b/>
                <w:szCs w:val="20"/>
              </w:rPr>
            </w:pPr>
            <w:r w:rsidRPr="000307D7">
              <w:rPr>
                <w:b/>
                <w:szCs w:val="20"/>
              </w:rPr>
              <w:t>Where</w:t>
            </w:r>
            <w:r w:rsidRPr="000307D7">
              <w:rPr>
                <w:szCs w:val="20"/>
              </w:rPr>
              <w:t>?</w:t>
            </w:r>
          </w:p>
          <w:p w:rsidR="000307D7" w:rsidRPr="00135382" w:rsidRDefault="000307D7" w:rsidP="008027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(whose side were they on?)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0307D7" w:rsidRPr="00135382" w:rsidRDefault="000307D7" w:rsidP="00802769">
            <w:pPr>
              <w:spacing w:line="240" w:lineRule="atLeast"/>
              <w:jc w:val="center"/>
              <w:rPr>
                <w:szCs w:val="20"/>
              </w:rPr>
            </w:pPr>
            <w:r w:rsidRPr="000307D7">
              <w:rPr>
                <w:b/>
                <w:szCs w:val="20"/>
              </w:rPr>
              <w:t>Who</w:t>
            </w:r>
            <w:r>
              <w:rPr>
                <w:szCs w:val="20"/>
              </w:rPr>
              <w:t xml:space="preserve"> produced it? </w:t>
            </w:r>
            <w:r w:rsidRPr="000307D7">
              <w:rPr>
                <w:b/>
                <w:szCs w:val="20"/>
              </w:rPr>
              <w:t>Why</w:t>
            </w:r>
            <w:r>
              <w:rPr>
                <w:szCs w:val="20"/>
              </w:rPr>
              <w:t>?</w:t>
            </w:r>
          </w:p>
          <w:p w:rsidR="000307D7" w:rsidRPr="000307D7" w:rsidRDefault="000307D7" w:rsidP="00802769">
            <w:pPr>
              <w:jc w:val="center"/>
              <w:rPr>
                <w:i/>
                <w:szCs w:val="20"/>
              </w:rPr>
            </w:pPr>
            <w:r w:rsidRPr="000307D7">
              <w:rPr>
                <w:i/>
                <w:szCs w:val="20"/>
              </w:rPr>
              <w:t>To inform or to persuade?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0307D7" w:rsidRDefault="000307D7" w:rsidP="00802769">
            <w:pPr>
              <w:spacing w:line="240" w:lineRule="atLeast"/>
              <w:jc w:val="center"/>
              <w:rPr>
                <w:szCs w:val="20"/>
              </w:rPr>
            </w:pPr>
            <w:r w:rsidRPr="000307D7">
              <w:rPr>
                <w:b/>
                <w:szCs w:val="20"/>
              </w:rPr>
              <w:t>What</w:t>
            </w:r>
            <w:r>
              <w:rPr>
                <w:szCs w:val="20"/>
              </w:rPr>
              <w:t xml:space="preserve"> tone is taken?</w:t>
            </w:r>
          </w:p>
          <w:p w:rsidR="000307D7" w:rsidRPr="00135382" w:rsidRDefault="000307D7" w:rsidP="00802769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Objective or emotional?</w:t>
            </w:r>
          </w:p>
        </w:tc>
      </w:tr>
      <w:tr w:rsidR="000307D7" w:rsidTr="00802769">
        <w:trPr>
          <w:trHeight w:val="1892"/>
        </w:trPr>
        <w:tc>
          <w:tcPr>
            <w:tcW w:w="544" w:type="dxa"/>
            <w:vMerge/>
          </w:tcPr>
          <w:p w:rsidR="000307D7" w:rsidRDefault="000307D7" w:rsidP="00802769">
            <w:pPr>
              <w:jc w:val="center"/>
              <w:rPr>
                <w:b/>
                <w:szCs w:val="20"/>
              </w:rPr>
            </w:pPr>
          </w:p>
        </w:tc>
        <w:tc>
          <w:tcPr>
            <w:tcW w:w="1724" w:type="dxa"/>
            <w:shd w:val="clear" w:color="auto" w:fill="FFF08E"/>
          </w:tcPr>
          <w:p w:rsidR="000307D7" w:rsidRDefault="000307D7" w:rsidP="0080276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Details: </w:t>
            </w:r>
          </w:p>
          <w:p w:rsidR="000307D7" w:rsidRPr="00A7435D" w:rsidRDefault="000307D7" w:rsidP="00802769">
            <w:pPr>
              <w:jc w:val="center"/>
              <w:rPr>
                <w:szCs w:val="20"/>
              </w:rPr>
            </w:pPr>
            <w:r w:rsidRPr="00A7435D">
              <w:rPr>
                <w:szCs w:val="20"/>
              </w:rPr>
              <w:t>What does it say?</w:t>
            </w:r>
          </w:p>
        </w:tc>
        <w:tc>
          <w:tcPr>
            <w:tcW w:w="13325" w:type="dxa"/>
            <w:gridSpan w:val="6"/>
            <w:vMerge w:val="restart"/>
          </w:tcPr>
          <w:p w:rsidR="000307D7" w:rsidRDefault="000307D7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Default="00802769" w:rsidP="00802769">
            <w:pPr>
              <w:jc w:val="center"/>
              <w:rPr>
                <w:szCs w:val="20"/>
              </w:rPr>
            </w:pPr>
          </w:p>
          <w:p w:rsidR="00802769" w:rsidRPr="00802769" w:rsidRDefault="00802769" w:rsidP="00802769">
            <w:pPr>
              <w:jc w:val="center"/>
              <w:rPr>
                <w:color w:val="BFBFBF" w:themeColor="background1" w:themeShade="BF"/>
                <w:sz w:val="48"/>
                <w:szCs w:val="48"/>
              </w:rPr>
            </w:pPr>
            <w:r w:rsidRPr="00802769">
              <w:rPr>
                <w:color w:val="BFBFBF" w:themeColor="background1" w:themeShade="BF"/>
                <w:sz w:val="48"/>
                <w:szCs w:val="48"/>
              </w:rPr>
              <w:t xml:space="preserve">[ Source Overlay Template from </w:t>
            </w:r>
            <w:hyperlink r:id="rId7" w:history="1">
              <w:r w:rsidRPr="00802769">
                <w:rPr>
                  <w:rStyle w:val="Hyperlink"/>
                  <w:color w:val="BFBFBF" w:themeColor="background1" w:themeShade="BF"/>
                  <w:sz w:val="48"/>
                  <w:szCs w:val="48"/>
                </w:rPr>
                <w:t>www.activehistory.co.uk</w:t>
              </w:r>
            </w:hyperlink>
            <w:r w:rsidRPr="00802769">
              <w:rPr>
                <w:color w:val="BFBFBF" w:themeColor="background1" w:themeShade="BF"/>
                <w:sz w:val="48"/>
                <w:szCs w:val="48"/>
              </w:rPr>
              <w:t xml:space="preserve"> ]</w:t>
            </w:r>
          </w:p>
          <w:p w:rsidR="00802769" w:rsidRPr="00802769" w:rsidRDefault="00802769" w:rsidP="00802769">
            <w:pPr>
              <w:jc w:val="center"/>
              <w:rPr>
                <w:color w:val="BFBFBF" w:themeColor="background1" w:themeShade="BF"/>
                <w:sz w:val="48"/>
                <w:szCs w:val="48"/>
              </w:rPr>
            </w:pPr>
          </w:p>
          <w:p w:rsidR="00802769" w:rsidRPr="00135382" w:rsidRDefault="00802769" w:rsidP="00802769">
            <w:pPr>
              <w:jc w:val="center"/>
              <w:rPr>
                <w:szCs w:val="20"/>
              </w:rPr>
            </w:pPr>
            <w:r w:rsidRPr="00802769">
              <w:rPr>
                <w:color w:val="BFBFBF" w:themeColor="background1" w:themeShade="BF"/>
                <w:sz w:val="48"/>
                <w:szCs w:val="48"/>
              </w:rPr>
              <w:t>[Cut this area out. Laminate the remain</w:t>
            </w:r>
            <w:r>
              <w:rPr>
                <w:color w:val="BFBFBF" w:themeColor="background1" w:themeShade="BF"/>
                <w:sz w:val="48"/>
                <w:szCs w:val="48"/>
              </w:rPr>
              <w:t>d</w:t>
            </w:r>
            <w:r w:rsidRPr="00802769">
              <w:rPr>
                <w:color w:val="BFBFBF" w:themeColor="background1" w:themeShade="BF"/>
                <w:sz w:val="48"/>
                <w:szCs w:val="48"/>
              </w:rPr>
              <w:t>er. Lay it over a source. Annotate with a non-permanent marker]</w:t>
            </w:r>
          </w:p>
        </w:tc>
      </w:tr>
      <w:tr w:rsidR="000307D7" w:rsidTr="00802769">
        <w:trPr>
          <w:trHeight w:val="1976"/>
        </w:trPr>
        <w:tc>
          <w:tcPr>
            <w:tcW w:w="544" w:type="dxa"/>
            <w:vMerge/>
          </w:tcPr>
          <w:p w:rsidR="000307D7" w:rsidRDefault="000307D7" w:rsidP="00802769">
            <w:pPr>
              <w:jc w:val="center"/>
              <w:rPr>
                <w:b/>
                <w:szCs w:val="20"/>
              </w:rPr>
            </w:pPr>
          </w:p>
        </w:tc>
        <w:tc>
          <w:tcPr>
            <w:tcW w:w="1724" w:type="dxa"/>
            <w:shd w:val="clear" w:color="auto" w:fill="FFF08E"/>
          </w:tcPr>
          <w:p w:rsidR="000307D7" w:rsidRDefault="000307D7" w:rsidP="0080276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Deductions: </w:t>
            </w:r>
          </w:p>
          <w:p w:rsidR="000307D7" w:rsidRPr="00A7435D" w:rsidRDefault="000307D7" w:rsidP="00802769">
            <w:pPr>
              <w:jc w:val="center"/>
              <w:rPr>
                <w:szCs w:val="20"/>
              </w:rPr>
            </w:pPr>
            <w:r w:rsidRPr="00A7435D">
              <w:rPr>
                <w:szCs w:val="20"/>
              </w:rPr>
              <w:t>What can you infer?</w:t>
            </w:r>
          </w:p>
        </w:tc>
        <w:tc>
          <w:tcPr>
            <w:tcW w:w="13325" w:type="dxa"/>
            <w:gridSpan w:val="6"/>
            <w:vMerge/>
          </w:tcPr>
          <w:p w:rsidR="000307D7" w:rsidRPr="00135382" w:rsidRDefault="000307D7" w:rsidP="00802769">
            <w:pPr>
              <w:jc w:val="center"/>
              <w:rPr>
                <w:szCs w:val="20"/>
              </w:rPr>
            </w:pPr>
          </w:p>
        </w:tc>
      </w:tr>
      <w:tr w:rsidR="000307D7" w:rsidTr="00802769">
        <w:trPr>
          <w:trHeight w:val="2050"/>
        </w:trPr>
        <w:tc>
          <w:tcPr>
            <w:tcW w:w="544" w:type="dxa"/>
            <w:vMerge/>
          </w:tcPr>
          <w:p w:rsidR="000307D7" w:rsidRPr="00A7435D" w:rsidRDefault="000307D7" w:rsidP="00802769">
            <w:pPr>
              <w:jc w:val="center"/>
              <w:rPr>
                <w:b/>
                <w:szCs w:val="20"/>
              </w:rPr>
            </w:pPr>
          </w:p>
        </w:tc>
        <w:tc>
          <w:tcPr>
            <w:tcW w:w="1724" w:type="dxa"/>
            <w:shd w:val="clear" w:color="auto" w:fill="FFF08E"/>
          </w:tcPr>
          <w:p w:rsidR="000307D7" w:rsidRDefault="000307D7" w:rsidP="00802769">
            <w:pPr>
              <w:jc w:val="center"/>
              <w:rPr>
                <w:szCs w:val="20"/>
              </w:rPr>
            </w:pPr>
            <w:r w:rsidRPr="00A7435D">
              <w:rPr>
                <w:b/>
                <w:szCs w:val="20"/>
              </w:rPr>
              <w:t>Background knowledge</w:t>
            </w:r>
            <w:r>
              <w:rPr>
                <w:szCs w:val="20"/>
              </w:rPr>
              <w:t xml:space="preserve"> </w:t>
            </w:r>
          </w:p>
          <w:p w:rsidR="000307D7" w:rsidRPr="00135382" w:rsidRDefault="000307D7" w:rsidP="008027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Elaborate on details and deductions</w:t>
            </w:r>
          </w:p>
        </w:tc>
        <w:tc>
          <w:tcPr>
            <w:tcW w:w="13325" w:type="dxa"/>
            <w:gridSpan w:val="6"/>
            <w:vMerge/>
          </w:tcPr>
          <w:p w:rsidR="000307D7" w:rsidRPr="00135382" w:rsidRDefault="000307D7" w:rsidP="00802769">
            <w:pPr>
              <w:jc w:val="center"/>
              <w:rPr>
                <w:szCs w:val="20"/>
              </w:rPr>
            </w:pPr>
          </w:p>
        </w:tc>
      </w:tr>
      <w:tr w:rsidR="000307D7" w:rsidTr="00802769">
        <w:trPr>
          <w:trHeight w:val="2553"/>
        </w:trPr>
        <w:tc>
          <w:tcPr>
            <w:tcW w:w="544" w:type="dxa"/>
            <w:vMerge/>
          </w:tcPr>
          <w:p w:rsidR="000307D7" w:rsidRDefault="000307D7" w:rsidP="00802769">
            <w:pPr>
              <w:jc w:val="center"/>
              <w:rPr>
                <w:b/>
                <w:szCs w:val="20"/>
              </w:rPr>
            </w:pPr>
          </w:p>
        </w:tc>
        <w:tc>
          <w:tcPr>
            <w:tcW w:w="1724" w:type="dxa"/>
            <w:shd w:val="clear" w:color="auto" w:fill="FFF08E"/>
          </w:tcPr>
          <w:p w:rsidR="000307D7" w:rsidRDefault="000307D7" w:rsidP="0080276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Background knowledge</w:t>
            </w:r>
          </w:p>
          <w:p w:rsidR="000307D7" w:rsidRPr="00A7435D" w:rsidRDefault="000307D7" w:rsidP="008027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Highlight details  the source leaves out</w:t>
            </w:r>
          </w:p>
        </w:tc>
        <w:tc>
          <w:tcPr>
            <w:tcW w:w="13325" w:type="dxa"/>
            <w:gridSpan w:val="6"/>
            <w:vMerge/>
          </w:tcPr>
          <w:p w:rsidR="000307D7" w:rsidRPr="00135382" w:rsidRDefault="000307D7" w:rsidP="00802769">
            <w:pPr>
              <w:jc w:val="center"/>
              <w:rPr>
                <w:szCs w:val="20"/>
              </w:rPr>
            </w:pPr>
          </w:p>
        </w:tc>
      </w:tr>
    </w:tbl>
    <w:p w:rsidR="00AC7652" w:rsidRDefault="00802769" w:rsidP="00802769">
      <w:pPr>
        <w:jc w:val="center"/>
      </w:pPr>
      <w:r>
        <w:t xml:space="preserve">Source Overlay Template by </w:t>
      </w:r>
      <w:hyperlink r:id="rId8" w:history="1">
        <w:r w:rsidRPr="00802769">
          <w:rPr>
            <w:rStyle w:val="Hyperlink"/>
          </w:rPr>
          <w:t>@russeltarr</w:t>
        </w:r>
      </w:hyperlink>
      <w:r>
        <w:t xml:space="preserve"> of </w:t>
      </w:r>
      <w:hyperlink r:id="rId9" w:history="1">
        <w:r w:rsidRPr="00AF783E">
          <w:rPr>
            <w:rStyle w:val="Hyperlink"/>
          </w:rPr>
          <w:t>www.activehistory.co.uk</w:t>
        </w:r>
      </w:hyperlink>
      <w:r>
        <w:t xml:space="preserve"> from an idea found on Twitter.</w:t>
      </w:r>
    </w:p>
    <w:sectPr w:rsidR="00AC7652" w:rsidSect="00802769">
      <w:footerReference w:type="default" r:id="rId10"/>
      <w:pgSz w:w="16817" w:h="11901" w:orient="landscape"/>
      <w:pgMar w:top="907" w:right="907" w:bottom="907" w:left="907" w:header="709" w:footer="709" w:gutter="0"/>
      <w:cols w:space="708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69" w:rsidRDefault="00802769" w:rsidP="00802769">
      <w:pPr>
        <w:spacing w:after="0"/>
      </w:pPr>
      <w:r>
        <w:separator/>
      </w:r>
    </w:p>
  </w:endnote>
  <w:endnote w:type="continuationSeparator" w:id="0">
    <w:p w:rsidR="00802769" w:rsidRDefault="00802769" w:rsidP="00802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69" w:rsidRDefault="00802769" w:rsidP="00802769">
    <w:pPr>
      <w:pStyle w:val="Footer"/>
      <w:jc w:val="center"/>
    </w:pPr>
    <w:r>
      <w:t>How to use: Cut out the main blank area. Laminate the remainder. Lay it over a source. Use a non-permanent marker to annotate as appropriate.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69" w:rsidRDefault="00802769" w:rsidP="00802769">
      <w:pPr>
        <w:spacing w:after="0"/>
      </w:pPr>
      <w:r>
        <w:separator/>
      </w:r>
    </w:p>
  </w:footnote>
  <w:footnote w:type="continuationSeparator" w:id="0">
    <w:p w:rsidR="00802769" w:rsidRDefault="00802769" w:rsidP="008027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4iNk+lo52c8ECPlB3XfZJnowuuE=" w:salt="ty5DbEjviEbJVUNKE90jp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0E"/>
    <w:rsid w:val="000307D7"/>
    <w:rsid w:val="00135382"/>
    <w:rsid w:val="006340A6"/>
    <w:rsid w:val="00655947"/>
    <w:rsid w:val="007330EE"/>
    <w:rsid w:val="007D20CC"/>
    <w:rsid w:val="00802769"/>
    <w:rsid w:val="00A7435D"/>
    <w:rsid w:val="00AC7652"/>
    <w:rsid w:val="00B523C1"/>
    <w:rsid w:val="00B73E0C"/>
    <w:rsid w:val="00B96BC1"/>
    <w:rsid w:val="00BC7934"/>
    <w:rsid w:val="00E666B9"/>
    <w:rsid w:val="00EB5A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36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76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2769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27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2769"/>
    <w:rPr>
      <w:rFonts w:ascii="Arial" w:hAnsi="Arial"/>
      <w:noProof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0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76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2769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27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2769"/>
    <w:rPr>
      <w:rFonts w:ascii="Arial" w:hAnsi="Arial"/>
      <w:noProof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802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ctivehistory.co.uk" TargetMode="External"/><Relationship Id="rId8" Type="http://schemas.openxmlformats.org/officeDocument/2006/relationships/hyperlink" Target="http://www.twitter.com/russeltarr" TargetMode="External"/><Relationship Id="rId9" Type="http://schemas.openxmlformats.org/officeDocument/2006/relationships/hyperlink" Target="http://www.activehistory.co.uk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818</Characters>
  <Application>Microsoft Macintosh Word</Application>
  <DocSecurity>0</DocSecurity>
  <Lines>6</Lines>
  <Paragraphs>1</Paragraphs>
  <ScaleCrop>false</ScaleCrop>
  <Company>ActiveHistory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1</cp:revision>
  <dcterms:created xsi:type="dcterms:W3CDTF">2014-12-17T20:02:00Z</dcterms:created>
  <dcterms:modified xsi:type="dcterms:W3CDTF">2014-12-17T20:52:00Z</dcterms:modified>
</cp:coreProperties>
</file>